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离职</w:t>
      </w:r>
      <w:r>
        <w:rPr>
          <w:rFonts w:hint="eastAsia" w:eastAsiaTheme="minorEastAsia"/>
          <w:b/>
          <w:sz w:val="44"/>
          <w:szCs w:val="44"/>
          <w:lang w:eastAsia="zh-CN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sz w:val="44"/>
          <w:szCs w:val="44"/>
          <w:lang w:eastAsia="zh-CN"/>
        </w:rPr>
      </w:pP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21"/>
        <w:gridCol w:w="1339"/>
        <w:gridCol w:w="1660"/>
        <w:gridCol w:w="1660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  <w:t>所在部门（项目部）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入职时间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离职原因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部门主管（项目经理）意见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资质管理部</w:t>
            </w:r>
          </w:p>
          <w:p>
            <w:pPr>
              <w:jc w:val="center"/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val="en-US" w:eastAsia="zh-CN"/>
              </w:rPr>
              <w:t>办公室意见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val="en-US" w:eastAsia="zh-CN"/>
              </w:rPr>
              <w:t>分管副总经理意见</w:t>
            </w:r>
            <w:bookmarkStart w:id="0" w:name="_GoBack"/>
            <w:bookmarkEnd w:id="0"/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常务副总经理意见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财务部意见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850" w:right="1080" w:bottom="85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2ACD"/>
    <w:rsid w:val="087C4704"/>
    <w:rsid w:val="108E77D4"/>
    <w:rsid w:val="17A227D7"/>
    <w:rsid w:val="17A44070"/>
    <w:rsid w:val="279213ED"/>
    <w:rsid w:val="34917DB5"/>
    <w:rsid w:val="38345524"/>
    <w:rsid w:val="468C2180"/>
    <w:rsid w:val="54DA7328"/>
    <w:rsid w:val="55DE7B36"/>
    <w:rsid w:val="651C454B"/>
    <w:rsid w:val="6C5A595E"/>
    <w:rsid w:val="74017F0E"/>
    <w:rsid w:val="75501BEB"/>
    <w:rsid w:val="75D0759F"/>
    <w:rsid w:val="76DB087A"/>
    <w:rsid w:val="782539E5"/>
    <w:rsid w:val="7EC34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李涛</cp:lastModifiedBy>
  <cp:lastPrinted>2017-10-25T08:41:00Z</cp:lastPrinted>
  <dcterms:modified xsi:type="dcterms:W3CDTF">2017-11-21T02:20:38Z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